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46"/>
        <w:gridCol w:w="1702"/>
        <w:gridCol w:w="1417"/>
        <w:gridCol w:w="2120"/>
      </w:tblGrid>
      <w:tr w:rsidR="000A28F8" w:rsidRPr="000A28F8" w14:paraId="686DD00A" w14:textId="77777777" w:rsidTr="006B342B">
        <w:trPr>
          <w:trHeight w:val="240"/>
        </w:trPr>
        <w:tc>
          <w:tcPr>
            <w:tcW w:w="1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D8058A3" w14:textId="77777777" w:rsidR="000A28F8" w:rsidRPr="007C406D" w:rsidRDefault="000A28F8">
            <w:pPr>
              <w:spacing w:before="90" w:after="90"/>
              <w:rPr>
                <w:rFonts w:asciiTheme="minorHAnsi" w:hAnsiTheme="minorHAnsi" w:cs="Arial"/>
                <w:color w:val="232323"/>
                <w:szCs w:val="24"/>
              </w:rPr>
            </w:pPr>
            <w:r w:rsidRPr="007C406D">
              <w:rPr>
                <w:rFonts w:asciiTheme="minorHAnsi" w:hAnsiTheme="minorHAnsi" w:cs="Arial"/>
                <w:color w:val="000000"/>
                <w:szCs w:val="24"/>
              </w:rPr>
              <w:t> </w:t>
            </w:r>
            <w:r w:rsidRPr="007C406D">
              <w:rPr>
                <w:rFonts w:asciiTheme="minorHAnsi" w:hAnsiTheme="minorHAnsi" w:cs="Arial"/>
                <w:color w:val="232323"/>
                <w:szCs w:val="24"/>
              </w:rPr>
              <w:t xml:space="preserve"> </w:t>
            </w:r>
          </w:p>
          <w:p w14:paraId="7FD52D98" w14:textId="428FFEA7" w:rsidR="000A28F8" w:rsidRPr="00865690" w:rsidRDefault="00E142AF" w:rsidP="00865690">
            <w:pPr>
              <w:spacing w:before="90" w:after="90" w:line="240" w:lineRule="atLeast"/>
              <w:jc w:val="center"/>
              <w:rPr>
                <w:rFonts w:asciiTheme="minorHAnsi" w:hAnsiTheme="minorHAnsi" w:cs="Arial"/>
                <w:b/>
                <w:bCs/>
                <w:color w:val="232323"/>
                <w:sz w:val="72"/>
                <w:szCs w:val="72"/>
              </w:rPr>
            </w:pPr>
            <w:r w:rsidRPr="00865690">
              <w:rPr>
                <w:rFonts w:asciiTheme="minorHAnsi" w:hAnsiTheme="minorHAnsi" w:cs="Arial"/>
                <w:b/>
                <w:bCs/>
                <w:color w:val="232323"/>
                <w:sz w:val="72"/>
                <w:szCs w:val="72"/>
              </w:rPr>
              <w:t>20</w:t>
            </w:r>
            <w:r w:rsidR="00CB70F6" w:rsidRPr="00865690">
              <w:rPr>
                <w:rFonts w:asciiTheme="minorHAnsi" w:hAnsiTheme="minorHAnsi" w:cs="Arial"/>
                <w:b/>
                <w:bCs/>
                <w:color w:val="232323"/>
                <w:sz w:val="72"/>
                <w:szCs w:val="72"/>
              </w:rPr>
              <w:t>2</w:t>
            </w:r>
            <w:r w:rsidR="00FE7EA7">
              <w:rPr>
                <w:rFonts w:asciiTheme="minorHAnsi" w:hAnsiTheme="minorHAnsi" w:cs="Arial"/>
                <w:b/>
                <w:bCs/>
                <w:color w:val="232323"/>
                <w:sz w:val="72"/>
                <w:szCs w:val="72"/>
              </w:rPr>
              <w:t>3</w:t>
            </w:r>
          </w:p>
        </w:tc>
        <w:tc>
          <w:tcPr>
            <w:tcW w:w="1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0430BE4" w14:textId="77777777" w:rsidR="000A28F8" w:rsidRPr="007C406D" w:rsidRDefault="000A28F8">
            <w:pPr>
              <w:spacing w:line="240" w:lineRule="atLeast"/>
              <w:jc w:val="center"/>
              <w:rPr>
                <w:rFonts w:asciiTheme="minorHAnsi" w:hAnsiTheme="minorHAnsi" w:cs="Arial"/>
                <w:b/>
                <w:bCs/>
                <w:color w:val="000000"/>
                <w:szCs w:val="24"/>
              </w:rPr>
            </w:pPr>
            <w:r w:rsidRPr="007C406D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 xml:space="preserve">Indskud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72C046B" w14:textId="77777777" w:rsidR="000A28F8" w:rsidRPr="007C406D" w:rsidRDefault="000A28F8">
            <w:pPr>
              <w:spacing w:line="240" w:lineRule="atLeast"/>
              <w:jc w:val="center"/>
              <w:rPr>
                <w:rFonts w:asciiTheme="minorHAnsi" w:hAnsiTheme="minorHAnsi" w:cs="Arial"/>
                <w:b/>
                <w:bCs/>
                <w:color w:val="000000"/>
                <w:szCs w:val="24"/>
              </w:rPr>
            </w:pPr>
            <w:r w:rsidRPr="007C406D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 xml:space="preserve">Fradrag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EB24781" w14:textId="39F0A2F8" w:rsidR="000A28F8" w:rsidRPr="007C406D" w:rsidRDefault="000A28F8">
            <w:pPr>
              <w:spacing w:line="240" w:lineRule="atLeast"/>
              <w:jc w:val="center"/>
              <w:rPr>
                <w:rFonts w:asciiTheme="minorHAnsi" w:hAnsiTheme="minorHAnsi" w:cs="Arial"/>
                <w:b/>
                <w:bCs/>
                <w:color w:val="000000"/>
                <w:szCs w:val="24"/>
              </w:rPr>
            </w:pPr>
            <w:r w:rsidRPr="007C406D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 xml:space="preserve">Afgift </w:t>
            </w:r>
            <w:r w:rsidR="00DB14FD" w:rsidRPr="007C406D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>/ SKAT</w:t>
            </w:r>
          </w:p>
        </w:tc>
      </w:tr>
      <w:tr w:rsidR="000A28F8" w:rsidRPr="000A28F8" w14:paraId="17B876E8" w14:textId="77777777" w:rsidTr="006B342B">
        <w:trPr>
          <w:trHeight w:val="1616"/>
        </w:trPr>
        <w:tc>
          <w:tcPr>
            <w:tcW w:w="1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7D307F7" w14:textId="77777777" w:rsidR="000A28F8" w:rsidRPr="007C406D" w:rsidRDefault="000A28F8">
            <w:pPr>
              <w:rPr>
                <w:rFonts w:asciiTheme="minorHAnsi" w:hAnsiTheme="minorHAnsi" w:cs="Arial"/>
                <w:b/>
                <w:bCs/>
                <w:color w:val="232323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83FE" w14:textId="77777777" w:rsidR="000A28F8" w:rsidRPr="007C406D" w:rsidRDefault="000A28F8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Cs w:val="24"/>
              </w:rPr>
            </w:pPr>
            <w:r w:rsidRPr="007C406D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>Arbejds</w:t>
            </w:r>
            <w:r w:rsidR="006B342B" w:rsidRPr="007C406D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 xml:space="preserve">- </w:t>
            </w:r>
            <w:r w:rsidRPr="007C406D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 xml:space="preserve">giver </w:t>
            </w:r>
          </w:p>
          <w:p w14:paraId="61058B60" w14:textId="77777777" w:rsidR="000A28F8" w:rsidRPr="007C406D" w:rsidRDefault="000A28F8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Cs w:val="24"/>
              </w:rPr>
            </w:pPr>
            <w:r w:rsidRPr="007C406D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 xml:space="preserve">ordning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D57E" w14:textId="77777777" w:rsidR="000A28F8" w:rsidRPr="007C406D" w:rsidRDefault="000A28F8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Cs w:val="24"/>
              </w:rPr>
            </w:pPr>
            <w:r w:rsidRPr="007C406D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 xml:space="preserve">Privat </w:t>
            </w:r>
          </w:p>
          <w:p w14:paraId="7CCB00A9" w14:textId="77777777" w:rsidR="000A28F8" w:rsidRPr="007C406D" w:rsidRDefault="000A28F8" w:rsidP="000A28F8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Cs w:val="24"/>
              </w:rPr>
            </w:pPr>
            <w:r w:rsidRPr="007C406D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>ordning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54F3" w14:textId="77777777" w:rsidR="000A28F8" w:rsidRPr="007C406D" w:rsidRDefault="000A28F8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Cs w:val="24"/>
              </w:rPr>
            </w:pPr>
            <w:r w:rsidRPr="007C406D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 xml:space="preserve">Alle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A401" w14:textId="77777777" w:rsidR="000A28F8" w:rsidRPr="007C406D" w:rsidRDefault="000A28F8" w:rsidP="0008074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Cs w:val="24"/>
              </w:rPr>
            </w:pPr>
            <w:r w:rsidRPr="007C406D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>Alle</w:t>
            </w:r>
          </w:p>
        </w:tc>
      </w:tr>
      <w:tr w:rsidR="00CA32C4" w:rsidRPr="000A28F8" w14:paraId="4C3F4D98" w14:textId="77777777" w:rsidTr="006B342B"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AB67322" w14:textId="77777777" w:rsidR="00CA32C4" w:rsidRPr="007C406D" w:rsidRDefault="00CA32C4">
            <w:pPr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szCs w:val="24"/>
              </w:rPr>
            </w:pPr>
            <w:r w:rsidRPr="007C406D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 xml:space="preserve">Kapitalpension PBL § 12A </w:t>
            </w:r>
          </w:p>
          <w:p w14:paraId="646BA974" w14:textId="77777777" w:rsidR="00CA32C4" w:rsidRPr="007C406D" w:rsidRDefault="00CA32C4">
            <w:pPr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szCs w:val="24"/>
              </w:rPr>
            </w:pPr>
            <w:r w:rsidRPr="007C406D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 xml:space="preserve">Skattekode 3 (15)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B9A2" w14:textId="2019AA12" w:rsidR="00CA32C4" w:rsidRPr="000A28F8" w:rsidRDefault="006A701D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0,00 kr.</w:t>
            </w:r>
            <w:r w:rsidR="00CA32C4" w:rsidRPr="000A28F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444E" w14:textId="2E7F0026" w:rsidR="00CA32C4" w:rsidRPr="000A28F8" w:rsidRDefault="006A701D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0,00 kr.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56FA" w14:textId="77777777" w:rsidR="00CA32C4" w:rsidRPr="000A28F8" w:rsidRDefault="00CA32C4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8B36" w14:textId="5256A87A" w:rsidR="00CA32C4" w:rsidRPr="000A28F8" w:rsidRDefault="00CA32C4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A28F8">
              <w:rPr>
                <w:rFonts w:asciiTheme="minorHAnsi" w:hAnsiTheme="minorHAnsi" w:cs="Arial"/>
                <w:color w:val="000000"/>
                <w:sz w:val="18"/>
                <w:szCs w:val="18"/>
              </w:rPr>
              <w:t>40</w:t>
            </w:r>
            <w:r w:rsidR="007C406D" w:rsidRPr="000A28F8">
              <w:rPr>
                <w:rFonts w:asciiTheme="minorHAnsi" w:hAnsiTheme="minorHAnsi" w:cs="Arial"/>
                <w:color w:val="000000"/>
                <w:sz w:val="18"/>
                <w:szCs w:val="18"/>
              </w:rPr>
              <w:t>% eller</w:t>
            </w:r>
            <w:r w:rsidRPr="000A28F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</w:p>
          <w:p w14:paraId="5D818104" w14:textId="0E1B4613" w:rsidR="00CA32C4" w:rsidRPr="000A28F8" w:rsidRDefault="00CA32C4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A28F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25% samt </w:t>
            </w:r>
            <w:r w:rsidR="007C406D" w:rsidRPr="000A28F8">
              <w:rPr>
                <w:rFonts w:asciiTheme="minorHAnsi" w:hAnsiTheme="minorHAnsi" w:cs="Arial"/>
                <w:color w:val="000000"/>
                <w:sz w:val="18"/>
                <w:szCs w:val="18"/>
              </w:rPr>
              <w:t>PAL-skat</w:t>
            </w:r>
            <w:r w:rsidRPr="000A28F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15,3% af tilvækst </w:t>
            </w:r>
          </w:p>
        </w:tc>
      </w:tr>
      <w:tr w:rsidR="000A28F8" w:rsidRPr="000A28F8" w14:paraId="3F349754" w14:textId="77777777" w:rsidTr="006B342B"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390A393" w14:textId="77777777" w:rsidR="000A28F8" w:rsidRPr="007C406D" w:rsidRDefault="000A28F8">
            <w:pPr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szCs w:val="24"/>
              </w:rPr>
            </w:pPr>
            <w:r w:rsidRPr="007C406D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 xml:space="preserve">Aldersopsparing </w:t>
            </w:r>
          </w:p>
          <w:p w14:paraId="4EE012B2" w14:textId="77777777" w:rsidR="000A28F8" w:rsidRPr="007C406D" w:rsidRDefault="000A28F8">
            <w:pPr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szCs w:val="24"/>
              </w:rPr>
            </w:pPr>
            <w:r w:rsidRPr="007C406D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 xml:space="preserve">Skattekode 33 (44) </w:t>
            </w:r>
          </w:p>
        </w:tc>
        <w:tc>
          <w:tcPr>
            <w:tcW w:w="1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B4A0" w14:textId="582A18FC" w:rsidR="000A28F8" w:rsidRDefault="000A28F8" w:rsidP="0008432B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På aldersopsparinger </w:t>
            </w:r>
            <w:r w:rsidR="00CB1690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(totalt på alle)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er der et loft på </w:t>
            </w:r>
            <w:r w:rsidR="000A5E33">
              <w:rPr>
                <w:rFonts w:asciiTheme="minorHAnsi" w:hAnsiTheme="minorHAnsi" w:cs="Arial"/>
                <w:color w:val="000000"/>
                <w:sz w:val="18"/>
                <w:szCs w:val="18"/>
              </w:rPr>
              <w:t>8.800</w:t>
            </w:r>
            <w:r w:rsidR="0008432B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kr. Hvis du har </w:t>
            </w:r>
            <w:r w:rsidR="000A5E33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  <w:r w:rsidR="0008432B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år eller mindre til f</w:t>
            </w:r>
            <w:r w:rsidR="00B3019E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olkepensionsalder er loftet på </w:t>
            </w:r>
            <w:r w:rsidR="007C406D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  <w:r w:rsidR="00FE7EA7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  <w:r w:rsidR="007C406D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FE7EA7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  <w:r w:rsidR="007C406D">
              <w:rPr>
                <w:rFonts w:asciiTheme="minorHAnsi" w:hAnsiTheme="minorHAnsi" w:cs="Arial"/>
                <w:color w:val="000000"/>
                <w:sz w:val="18"/>
                <w:szCs w:val="18"/>
              </w:rPr>
              <w:t>00</w:t>
            </w:r>
            <w:r w:rsidR="0008432B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kr.</w:t>
            </w:r>
            <w:r w:rsidRPr="000A28F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</w:p>
          <w:p w14:paraId="053A1DC5" w14:textId="53D12BC8" w:rsidR="00F1613A" w:rsidRPr="000A28F8" w:rsidRDefault="00F1613A" w:rsidP="0008432B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CS Pensionsfond modtager ikke længere frivillig indbetaling til denne.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BFA6" w14:textId="77777777" w:rsidR="000A28F8" w:rsidRPr="000A28F8" w:rsidRDefault="003F0605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ingen</w:t>
            </w:r>
            <w:r w:rsidR="000A28F8" w:rsidRPr="000A28F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F5CE" w14:textId="77777777" w:rsidR="000A28F8" w:rsidRPr="000A28F8" w:rsidRDefault="000A28F8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A28F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0% </w:t>
            </w:r>
          </w:p>
          <w:p w14:paraId="3B4ACA03" w14:textId="1089E1C7" w:rsidR="000A28F8" w:rsidRPr="000A28F8" w:rsidRDefault="000A28F8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A28F8">
              <w:rPr>
                <w:rFonts w:asciiTheme="minorHAnsi" w:hAnsiTheme="minorHAnsi" w:cs="Arial"/>
                <w:color w:val="000000"/>
                <w:sz w:val="18"/>
                <w:szCs w:val="18"/>
              </w:rPr>
              <w:t>(Dog PAL</w:t>
            </w:r>
            <w:r w:rsidR="007C406D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  <w:r w:rsidRPr="000A28F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skat 15,3% af tilvækst) </w:t>
            </w:r>
          </w:p>
        </w:tc>
      </w:tr>
      <w:tr w:rsidR="00CA32C4" w:rsidRPr="000A28F8" w14:paraId="0766AA74" w14:textId="77777777" w:rsidTr="006B342B"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F9E3ADE" w14:textId="77777777" w:rsidR="00CA32C4" w:rsidRPr="007C406D" w:rsidRDefault="00CA32C4">
            <w:pPr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szCs w:val="24"/>
              </w:rPr>
            </w:pPr>
            <w:r w:rsidRPr="007C406D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 xml:space="preserve">Arbejdsmarkeds-/tillægspension </w:t>
            </w:r>
          </w:p>
          <w:p w14:paraId="5445502E" w14:textId="77777777" w:rsidR="00CA32C4" w:rsidRPr="007C406D" w:rsidRDefault="00CA32C4">
            <w:pPr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szCs w:val="24"/>
              </w:rPr>
            </w:pPr>
            <w:r w:rsidRPr="007C406D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 xml:space="preserve"> (Rate) </w:t>
            </w:r>
          </w:p>
          <w:p w14:paraId="0221E662" w14:textId="77777777" w:rsidR="00CA32C4" w:rsidRPr="007C406D" w:rsidRDefault="00CA32C4">
            <w:pPr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szCs w:val="24"/>
              </w:rPr>
            </w:pPr>
            <w:r w:rsidRPr="007C406D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 xml:space="preserve">Skattekode 2 (12) </w:t>
            </w:r>
          </w:p>
        </w:tc>
        <w:tc>
          <w:tcPr>
            <w:tcW w:w="1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DFC4" w14:textId="7BA0CAE7" w:rsidR="00CA32C4" w:rsidRPr="000A28F8" w:rsidRDefault="00CA32C4" w:rsidP="002356C3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A28F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På ratepensioner </w:t>
            </w:r>
            <w:r w:rsidR="00CB1690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(totalt på alle) </w:t>
            </w:r>
            <w:r w:rsidRPr="000A28F8">
              <w:rPr>
                <w:rFonts w:asciiTheme="minorHAnsi" w:hAnsiTheme="minorHAnsi" w:cs="Arial"/>
                <w:color w:val="000000"/>
                <w:sz w:val="18"/>
                <w:szCs w:val="18"/>
              </w:rPr>
              <w:t>er der fradrag</w:t>
            </w:r>
            <w:r w:rsidR="006B342B">
              <w:rPr>
                <w:rFonts w:asciiTheme="minorHAnsi" w:hAnsiTheme="minorHAnsi" w:cs="Arial"/>
                <w:color w:val="000000"/>
                <w:sz w:val="18"/>
                <w:szCs w:val="18"/>
              </w:rPr>
              <w:t>/</w:t>
            </w:r>
            <w:proofErr w:type="spellStart"/>
            <w:r w:rsidR="006B342B">
              <w:rPr>
                <w:rFonts w:asciiTheme="minorHAnsi" w:hAnsiTheme="minorHAnsi" w:cs="Arial"/>
                <w:color w:val="000000"/>
                <w:sz w:val="18"/>
                <w:szCs w:val="18"/>
              </w:rPr>
              <w:t>bortseelse</w:t>
            </w:r>
            <w:proofErr w:type="spellEnd"/>
            <w:r w:rsidR="006B342B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for kr. </w:t>
            </w:r>
            <w:r w:rsidR="00FE7EA7">
              <w:rPr>
                <w:rFonts w:asciiTheme="minorHAnsi" w:hAnsiTheme="minorHAnsi" w:cs="Arial"/>
                <w:color w:val="000000"/>
                <w:sz w:val="18"/>
                <w:szCs w:val="18"/>
              </w:rPr>
              <w:t>60</w:t>
            </w:r>
            <w:r w:rsidR="007C406D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FE7EA7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  <w:r w:rsidR="007C406D">
              <w:rPr>
                <w:rFonts w:asciiTheme="minorHAnsi" w:hAnsiTheme="minorHAnsi" w:cs="Arial"/>
                <w:color w:val="000000"/>
                <w:sz w:val="18"/>
                <w:szCs w:val="18"/>
              </w:rPr>
              <w:t>00</w:t>
            </w:r>
            <w:r w:rsidR="006A701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kr.</w:t>
            </w:r>
            <w:r w:rsidRPr="000A28F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FA490A">
              <w:rPr>
                <w:rFonts w:asciiTheme="minorHAnsi" w:hAnsiTheme="minorHAnsi" w:cs="Arial"/>
                <w:color w:val="000000"/>
                <w:sz w:val="18"/>
                <w:szCs w:val="18"/>
              </w:rPr>
              <w:t>(</w:t>
            </w:r>
            <w:r w:rsidR="00FE7EA7">
              <w:rPr>
                <w:rFonts w:asciiTheme="minorHAnsi" w:hAnsiTheme="minorHAnsi" w:cs="Arial"/>
                <w:color w:val="000000"/>
                <w:sz w:val="18"/>
                <w:szCs w:val="18"/>
              </w:rPr>
              <w:t>66.195,65</w:t>
            </w:r>
            <w:r w:rsidR="006A701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6A701D" w:rsidRPr="000A28F8">
              <w:rPr>
                <w:rFonts w:asciiTheme="minorHAnsi" w:hAnsiTheme="minorHAnsi" w:cs="Arial"/>
                <w:color w:val="000000"/>
                <w:sz w:val="18"/>
                <w:szCs w:val="18"/>
              </w:rPr>
              <w:t>kr.</w:t>
            </w:r>
            <w:r w:rsidRPr="000A28F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på arbejdsgiverordninger)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5BD0" w14:textId="77777777" w:rsidR="00CA32C4" w:rsidRPr="000A28F8" w:rsidRDefault="00CA32C4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A28F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Fuldt fradrag (også i topskatten)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23D6" w14:textId="77777777" w:rsidR="00CA32C4" w:rsidRPr="000A28F8" w:rsidRDefault="00CA32C4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A28F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Indkomstskat </w:t>
            </w:r>
          </w:p>
        </w:tc>
      </w:tr>
      <w:tr w:rsidR="00CA32C4" w:rsidRPr="000A28F8" w14:paraId="142D37C5" w14:textId="77777777" w:rsidTr="006B342B"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8A5D23A" w14:textId="77777777" w:rsidR="00CA32C4" w:rsidRPr="007C406D" w:rsidRDefault="00CA32C4">
            <w:pPr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szCs w:val="24"/>
              </w:rPr>
            </w:pPr>
            <w:r w:rsidRPr="007C406D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 xml:space="preserve">Overløbsordning (Livrente) </w:t>
            </w:r>
          </w:p>
          <w:p w14:paraId="5C7EA361" w14:textId="77777777" w:rsidR="00CA32C4" w:rsidRPr="007C406D" w:rsidRDefault="00CA32C4">
            <w:pPr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szCs w:val="24"/>
              </w:rPr>
            </w:pPr>
            <w:r w:rsidRPr="007C406D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>Skattekode 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B5CE" w14:textId="77777777" w:rsidR="00CA32C4" w:rsidRPr="000A28F8" w:rsidRDefault="00CA32C4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A28F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Intet loft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5316" w14:textId="77777777" w:rsidR="00CA32C4" w:rsidRPr="000A28F8" w:rsidRDefault="00CA32C4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A28F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Intet loft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5620" w14:textId="77777777" w:rsidR="00CA32C4" w:rsidRPr="000A28F8" w:rsidRDefault="00CA32C4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A28F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Fuldt fradrag (også i topskatten)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D47A" w14:textId="77777777" w:rsidR="00CA32C4" w:rsidRPr="000A28F8" w:rsidRDefault="00CA32C4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A28F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Indkomstskat </w:t>
            </w:r>
          </w:p>
        </w:tc>
      </w:tr>
    </w:tbl>
    <w:p w14:paraId="25C14654" w14:textId="10F786D1" w:rsidR="00EA32DF" w:rsidRDefault="00AA68A4">
      <w:pPr>
        <w:rPr>
          <w:rFonts w:asciiTheme="minorHAnsi" w:hAnsiTheme="minorHAnsi"/>
          <w:b/>
        </w:rPr>
      </w:pPr>
      <w:r w:rsidRPr="000A28F8">
        <w:rPr>
          <w:rFonts w:asciiTheme="minorHAnsi" w:hAnsiTheme="minorHAnsi"/>
          <w:b/>
        </w:rPr>
        <w:t>Topskattegrænsen er i 20</w:t>
      </w:r>
      <w:r w:rsidR="00567742">
        <w:rPr>
          <w:rFonts w:asciiTheme="minorHAnsi" w:hAnsiTheme="minorHAnsi"/>
          <w:b/>
        </w:rPr>
        <w:t>2</w:t>
      </w:r>
      <w:r w:rsidR="00FE7EA7">
        <w:rPr>
          <w:rFonts w:asciiTheme="minorHAnsi" w:hAnsiTheme="minorHAnsi"/>
          <w:b/>
        </w:rPr>
        <w:t>3</w:t>
      </w:r>
      <w:r w:rsidRPr="000A28F8">
        <w:rPr>
          <w:rFonts w:asciiTheme="minorHAnsi" w:hAnsiTheme="minorHAnsi"/>
          <w:b/>
        </w:rPr>
        <w:t xml:space="preserve"> på</w:t>
      </w:r>
      <w:r w:rsidR="004B2EED" w:rsidRPr="000A28F8">
        <w:rPr>
          <w:rFonts w:asciiTheme="minorHAnsi" w:hAnsiTheme="minorHAnsi"/>
          <w:b/>
        </w:rPr>
        <w:t xml:space="preserve">. </w:t>
      </w:r>
      <w:r w:rsidR="000A5E33">
        <w:rPr>
          <w:rFonts w:asciiTheme="minorHAnsi" w:hAnsiTheme="minorHAnsi"/>
          <w:b/>
        </w:rPr>
        <w:t>568.900</w:t>
      </w:r>
      <w:r w:rsidR="00152503">
        <w:rPr>
          <w:rFonts w:asciiTheme="minorHAnsi" w:hAnsiTheme="minorHAnsi"/>
          <w:b/>
        </w:rPr>
        <w:t xml:space="preserve"> kr.</w:t>
      </w:r>
      <w:r w:rsidR="002356C3">
        <w:rPr>
          <w:rFonts w:asciiTheme="minorHAnsi" w:hAnsiTheme="minorHAnsi"/>
          <w:b/>
        </w:rPr>
        <w:t xml:space="preserve"> </w:t>
      </w:r>
      <w:r w:rsidRPr="000A28F8">
        <w:rPr>
          <w:rFonts w:asciiTheme="minorHAnsi" w:hAnsiTheme="minorHAnsi"/>
          <w:b/>
        </w:rPr>
        <w:t xml:space="preserve">Du skal have en indtægt på BRUTTO </w:t>
      </w:r>
    </w:p>
    <w:p w14:paraId="02B3BC1E" w14:textId="20610B2E" w:rsidR="0004258C" w:rsidRPr="000A28F8" w:rsidRDefault="00FE7EA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618.3</w:t>
      </w:r>
      <w:r w:rsidR="000A5E33">
        <w:rPr>
          <w:rFonts w:asciiTheme="minorHAnsi" w:hAnsiTheme="minorHAnsi"/>
          <w:b/>
        </w:rPr>
        <w:t>70</w:t>
      </w:r>
      <w:r w:rsidR="002356C3">
        <w:rPr>
          <w:rFonts w:asciiTheme="minorHAnsi" w:hAnsiTheme="minorHAnsi"/>
          <w:b/>
        </w:rPr>
        <w:t xml:space="preserve"> kr.</w:t>
      </w:r>
      <w:r w:rsidR="00AA68A4" w:rsidRPr="000A28F8">
        <w:rPr>
          <w:rFonts w:asciiTheme="minorHAnsi" w:hAnsiTheme="minorHAnsi"/>
          <w:b/>
        </w:rPr>
        <w:t xml:space="preserve"> for at få fordel af fradraget i topskatten.</w:t>
      </w:r>
    </w:p>
    <w:p w14:paraId="444475D5" w14:textId="77777777" w:rsidR="0004258C" w:rsidRPr="000A28F8" w:rsidRDefault="0004258C" w:rsidP="0004258C">
      <w:pPr>
        <w:rPr>
          <w:rFonts w:asciiTheme="minorHAnsi" w:hAnsiTheme="minorHAnsi"/>
        </w:rPr>
      </w:pPr>
    </w:p>
    <w:p w14:paraId="1169494C" w14:textId="77777777" w:rsidR="0004258C" w:rsidRPr="000A28F8" w:rsidRDefault="0004258C" w:rsidP="0004258C">
      <w:pPr>
        <w:rPr>
          <w:rFonts w:asciiTheme="minorHAnsi" w:hAnsiTheme="minorHAnsi"/>
        </w:rPr>
      </w:pPr>
    </w:p>
    <w:p w14:paraId="0F2D95B8" w14:textId="77777777" w:rsidR="0004258C" w:rsidRPr="000A28F8" w:rsidRDefault="0004258C" w:rsidP="0004258C">
      <w:pPr>
        <w:rPr>
          <w:rFonts w:asciiTheme="minorHAnsi" w:hAnsiTheme="minorHAnsi"/>
        </w:rPr>
      </w:pPr>
    </w:p>
    <w:p w14:paraId="62D574A8" w14:textId="77777777" w:rsidR="0004258C" w:rsidRPr="000A28F8" w:rsidRDefault="0004258C" w:rsidP="0004258C">
      <w:pPr>
        <w:rPr>
          <w:rFonts w:asciiTheme="minorHAnsi" w:hAnsiTheme="minorHAnsi"/>
        </w:rPr>
      </w:pPr>
    </w:p>
    <w:p w14:paraId="31E92F71" w14:textId="77777777" w:rsidR="0004258C" w:rsidRPr="000A28F8" w:rsidRDefault="0004258C" w:rsidP="0004258C">
      <w:pPr>
        <w:rPr>
          <w:rFonts w:asciiTheme="minorHAnsi" w:hAnsiTheme="minorHAnsi"/>
        </w:rPr>
      </w:pPr>
    </w:p>
    <w:p w14:paraId="59CDD6CB" w14:textId="77777777" w:rsidR="0004258C" w:rsidRPr="000A28F8" w:rsidRDefault="0004258C" w:rsidP="0004258C">
      <w:pPr>
        <w:rPr>
          <w:rFonts w:asciiTheme="minorHAnsi" w:hAnsiTheme="minorHAnsi"/>
        </w:rPr>
      </w:pPr>
    </w:p>
    <w:p w14:paraId="48B6144B" w14:textId="77777777" w:rsidR="0004258C" w:rsidRPr="000A28F8" w:rsidRDefault="0004258C" w:rsidP="0004258C">
      <w:pPr>
        <w:rPr>
          <w:rFonts w:asciiTheme="minorHAnsi" w:hAnsiTheme="minorHAnsi"/>
        </w:rPr>
      </w:pPr>
    </w:p>
    <w:p w14:paraId="0C356654" w14:textId="77777777" w:rsidR="0004258C" w:rsidRPr="000A28F8" w:rsidRDefault="0004258C" w:rsidP="0004258C">
      <w:pPr>
        <w:rPr>
          <w:rFonts w:asciiTheme="minorHAnsi" w:hAnsiTheme="minorHAnsi"/>
        </w:rPr>
      </w:pPr>
    </w:p>
    <w:p w14:paraId="77A35943" w14:textId="77777777" w:rsidR="00B8522E" w:rsidRPr="000A28F8" w:rsidRDefault="0004258C" w:rsidP="0004258C">
      <w:pPr>
        <w:tabs>
          <w:tab w:val="left" w:pos="2475"/>
        </w:tabs>
        <w:rPr>
          <w:rFonts w:asciiTheme="minorHAnsi" w:hAnsiTheme="minorHAnsi"/>
        </w:rPr>
      </w:pPr>
      <w:r w:rsidRPr="000A28F8">
        <w:rPr>
          <w:rFonts w:asciiTheme="minorHAnsi" w:hAnsiTheme="minorHAnsi"/>
        </w:rPr>
        <w:tab/>
      </w:r>
    </w:p>
    <w:sectPr w:rsidR="00B8522E" w:rsidRPr="000A28F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F79EA" w14:textId="77777777" w:rsidR="00BF2308" w:rsidRDefault="00BF2308" w:rsidP="00BF2308">
      <w:r>
        <w:separator/>
      </w:r>
    </w:p>
  </w:endnote>
  <w:endnote w:type="continuationSeparator" w:id="0">
    <w:p w14:paraId="73DDBE15" w14:textId="77777777" w:rsidR="00BF2308" w:rsidRDefault="00BF2308" w:rsidP="00BF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A3185" w14:textId="77777777" w:rsidR="00BF2308" w:rsidRDefault="00BF2308" w:rsidP="00BF2308">
      <w:r>
        <w:separator/>
      </w:r>
    </w:p>
  </w:footnote>
  <w:footnote w:type="continuationSeparator" w:id="0">
    <w:p w14:paraId="32CB0E3B" w14:textId="77777777" w:rsidR="00BF2308" w:rsidRDefault="00BF2308" w:rsidP="00BF2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401"/>
    <w:rsid w:val="0004258C"/>
    <w:rsid w:val="00080744"/>
    <w:rsid w:val="0008432B"/>
    <w:rsid w:val="000A28F8"/>
    <w:rsid w:val="000A5E33"/>
    <w:rsid w:val="000C1CA7"/>
    <w:rsid w:val="00152503"/>
    <w:rsid w:val="002356C3"/>
    <w:rsid w:val="00327F39"/>
    <w:rsid w:val="003F0605"/>
    <w:rsid w:val="00427DAB"/>
    <w:rsid w:val="00431EF4"/>
    <w:rsid w:val="004B2EED"/>
    <w:rsid w:val="00536071"/>
    <w:rsid w:val="00567742"/>
    <w:rsid w:val="005A0934"/>
    <w:rsid w:val="005C271C"/>
    <w:rsid w:val="005F4471"/>
    <w:rsid w:val="006A701D"/>
    <w:rsid w:val="006B342B"/>
    <w:rsid w:val="00715579"/>
    <w:rsid w:val="007220FE"/>
    <w:rsid w:val="00797059"/>
    <w:rsid w:val="007A125B"/>
    <w:rsid w:val="007C406D"/>
    <w:rsid w:val="007F0E85"/>
    <w:rsid w:val="00865690"/>
    <w:rsid w:val="00865CFD"/>
    <w:rsid w:val="008D1CFB"/>
    <w:rsid w:val="008D2CC7"/>
    <w:rsid w:val="00920681"/>
    <w:rsid w:val="009A0337"/>
    <w:rsid w:val="009B4031"/>
    <w:rsid w:val="00A867F8"/>
    <w:rsid w:val="00AA68A4"/>
    <w:rsid w:val="00AB1CE3"/>
    <w:rsid w:val="00B3019E"/>
    <w:rsid w:val="00B8522E"/>
    <w:rsid w:val="00BA52E1"/>
    <w:rsid w:val="00BA6471"/>
    <w:rsid w:val="00BE3E81"/>
    <w:rsid w:val="00BF2308"/>
    <w:rsid w:val="00BF5401"/>
    <w:rsid w:val="00C16EB9"/>
    <w:rsid w:val="00CA32C4"/>
    <w:rsid w:val="00CB1690"/>
    <w:rsid w:val="00CB70F6"/>
    <w:rsid w:val="00CE4137"/>
    <w:rsid w:val="00D80D17"/>
    <w:rsid w:val="00D93E6D"/>
    <w:rsid w:val="00DB14FD"/>
    <w:rsid w:val="00E142AF"/>
    <w:rsid w:val="00E87E50"/>
    <w:rsid w:val="00EA32DF"/>
    <w:rsid w:val="00EE2800"/>
    <w:rsid w:val="00EE48AB"/>
    <w:rsid w:val="00F1613A"/>
    <w:rsid w:val="00F41EA2"/>
    <w:rsid w:val="00FA490A"/>
    <w:rsid w:val="00FB5830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FF5D"/>
  <w15:docId w15:val="{836E2024-AA81-4A37-96DF-3F06F326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401"/>
    <w:pPr>
      <w:spacing w:after="0" w:line="240" w:lineRule="auto"/>
    </w:pPr>
    <w:rPr>
      <w:rFonts w:ascii="Times" w:eastAsia="Times" w:hAnsi="Times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607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6071"/>
    <w:rPr>
      <w:rFonts w:ascii="Tahoma" w:eastAsia="Times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BF230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F2308"/>
    <w:rPr>
      <w:rFonts w:ascii="Times" w:eastAsia="Times" w:hAnsi="Times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F230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F2308"/>
    <w:rPr>
      <w:rFonts w:ascii="Times" w:eastAsia="Times" w:hAnsi="Times" w:cs="Times New Roman"/>
      <w:sz w:val="24"/>
      <w:szCs w:val="20"/>
      <w:lang w:eastAsia="da-DK"/>
    </w:rPr>
  </w:style>
  <w:style w:type="paragraph" w:styleId="Korrektur">
    <w:name w:val="Revision"/>
    <w:hidden/>
    <w:uiPriority w:val="99"/>
    <w:semiHidden/>
    <w:rsid w:val="006A701D"/>
    <w:pPr>
      <w:spacing w:after="0" w:line="240" w:lineRule="auto"/>
    </w:pPr>
    <w:rPr>
      <w:rFonts w:ascii="Times" w:eastAsia="Times" w:hAnsi="Times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7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 Fonde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Clausen</dc:creator>
  <cp:lastModifiedBy>Helle Andersen</cp:lastModifiedBy>
  <cp:revision>5</cp:revision>
  <cp:lastPrinted>2020-12-16T09:00:00Z</cp:lastPrinted>
  <dcterms:created xsi:type="dcterms:W3CDTF">2022-12-21T09:49:00Z</dcterms:created>
  <dcterms:modified xsi:type="dcterms:W3CDTF">2023-01-04T12:45:00Z</dcterms:modified>
</cp:coreProperties>
</file>